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928" w:rsidRDefault="00636E90">
      <w:pPr>
        <w:rPr>
          <w:b/>
        </w:rPr>
      </w:pPr>
      <w:r>
        <w:rPr>
          <w:noProof/>
        </w:rPr>
        <mc:AlternateContent>
          <mc:Choice Requires="wps">
            <w:drawing>
              <wp:anchor distT="0" distB="0" distL="114300" distR="114300" simplePos="0" relativeHeight="251658240" behindDoc="0" locked="0" layoutInCell="1" hidden="0" allowOverlap="1" wp14:anchorId="4F1FD2A1" wp14:editId="12E055A4">
                <wp:simplePos x="0" y="0"/>
                <wp:positionH relativeFrom="margin">
                  <wp:posOffset>3390900</wp:posOffset>
                </wp:positionH>
                <wp:positionV relativeFrom="paragraph">
                  <wp:posOffset>-401321</wp:posOffset>
                </wp:positionV>
                <wp:extent cx="2832100" cy="866775"/>
                <wp:effectExtent l="0" t="0" r="6350" b="9525"/>
                <wp:wrapNone/>
                <wp:docPr id="2" name="Rectangle 2"/>
                <wp:cNvGraphicFramePr/>
                <a:graphic xmlns:a="http://schemas.openxmlformats.org/drawingml/2006/main">
                  <a:graphicData uri="http://schemas.microsoft.com/office/word/2010/wordprocessingShape">
                    <wps:wsp>
                      <wps:cNvSpPr/>
                      <wps:spPr>
                        <a:xfrm>
                          <a:off x="0" y="0"/>
                          <a:ext cx="2832100" cy="866775"/>
                        </a:xfrm>
                        <a:prstGeom prst="rect">
                          <a:avLst/>
                        </a:prstGeom>
                        <a:solidFill>
                          <a:schemeClr val="lt1"/>
                        </a:solidFill>
                        <a:ln>
                          <a:noFill/>
                        </a:ln>
                      </wps:spPr>
                      <wps:txbx>
                        <w:txbxContent>
                          <w:p w:rsidR="00DE3D04" w:rsidRDefault="005F1F42">
                            <w:pPr>
                              <w:textDirection w:val="btLr"/>
                              <w:rPr>
                                <w:b/>
                              </w:rPr>
                            </w:pPr>
                            <w:r>
                              <w:rPr>
                                <w:b/>
                              </w:rPr>
                              <w:t>Executive Board Meeting</w:t>
                            </w:r>
                          </w:p>
                          <w:p w:rsidR="00636E90" w:rsidRDefault="00636E90">
                            <w:pPr>
                              <w:textDirection w:val="btLr"/>
                              <w:rPr>
                                <w:b/>
                              </w:rPr>
                            </w:pPr>
                            <w:r>
                              <w:rPr>
                                <w:b/>
                              </w:rPr>
                              <w:t xml:space="preserve">Tuesday, </w:t>
                            </w:r>
                            <w:r w:rsidR="00D45E78">
                              <w:rPr>
                                <w:b/>
                              </w:rPr>
                              <w:t>Octo</w:t>
                            </w:r>
                            <w:r>
                              <w:rPr>
                                <w:b/>
                              </w:rPr>
                              <w:t xml:space="preserve">ber </w:t>
                            </w:r>
                            <w:r w:rsidR="00D45E78">
                              <w:rPr>
                                <w:b/>
                              </w:rPr>
                              <w:t>25</w:t>
                            </w:r>
                            <w:r w:rsidRPr="00636E90">
                              <w:rPr>
                                <w:b/>
                                <w:vertAlign w:val="superscript"/>
                              </w:rPr>
                              <w:t>th</w:t>
                            </w:r>
                            <w:r>
                              <w:rPr>
                                <w:b/>
                              </w:rPr>
                              <w:t>, 2018</w:t>
                            </w:r>
                          </w:p>
                          <w:p w:rsidR="00D45E78" w:rsidRPr="00D45E78" w:rsidRDefault="00D45E78" w:rsidP="00D45E78">
                            <w:pPr>
                              <w:textDirection w:val="btLr"/>
                              <w:rPr>
                                <w:b/>
                              </w:rPr>
                            </w:pPr>
                            <w:r>
                              <w:rPr>
                                <w:b/>
                              </w:rPr>
                              <w:t>Rec Center</w:t>
                            </w:r>
                            <w:r w:rsidR="00636E90">
                              <w:rPr>
                                <w:b/>
                              </w:rPr>
                              <w:t xml:space="preserve">– </w:t>
                            </w:r>
                            <w:r w:rsidRPr="00D45E78">
                              <w:rPr>
                                <w:b/>
                              </w:rPr>
                              <w:t xml:space="preserve"> Multipurpose room# 1</w:t>
                            </w:r>
                          </w:p>
                          <w:p w:rsidR="00636E90" w:rsidRDefault="00636E90">
                            <w:pPr>
                              <w:textDirection w:val="btLr"/>
                            </w:pPr>
                            <w:r>
                              <w:rPr>
                                <w:b/>
                              </w:rPr>
                              <w:t>12 PM to 1:00 PM</w:t>
                            </w:r>
                          </w:p>
                          <w:p w:rsidR="00DE3D04" w:rsidRDefault="00DE3D04">
                            <w:pPr>
                              <w:textDirection w:val="btLr"/>
                            </w:pPr>
                          </w:p>
                        </w:txbxContent>
                      </wps:txbx>
                      <wps:bodyPr wrap="square" lIns="91425" tIns="45700" rIns="91425" bIns="45700" anchor="t" anchorCtr="0">
                        <a:noAutofit/>
                      </wps:bodyPr>
                    </wps:wsp>
                  </a:graphicData>
                </a:graphic>
                <wp14:sizeRelV relativeFrom="margin">
                  <wp14:pctHeight>0</wp14:pctHeight>
                </wp14:sizeRelV>
              </wp:anchor>
            </w:drawing>
          </mc:Choice>
          <mc:Fallback>
            <w:pict>
              <v:rect w14:anchorId="4F1FD2A1" id="Rectangle 2" o:spid="_x0000_s1026" style="position:absolute;margin-left:267pt;margin-top:-31.6pt;width:223pt;height:68.2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" fillcolor="white [3201]" stroked="f">
                <v:textbox inset="2.53958mm,1.2694mm,2.53958mm,1.2694mm">
                  <w:txbxContent>
                    <w:p w:rsidR="00DE3D04" w:rsidRDefault="005F1F42">
                      <w:pPr>
                        <w:textDirection w:val="btLr"/>
                        <w:rPr>
                          <w:b/>
                        </w:rPr>
                      </w:pPr>
                      <w:r>
                        <w:rPr>
                          <w:b/>
                        </w:rPr>
                        <w:t>Executive Board Meeting</w:t>
                      </w:r>
                    </w:p>
                    <w:p w:rsidR="00636E90" w:rsidRDefault="00636E90">
                      <w:pPr>
                        <w:textDirection w:val="btLr"/>
                        <w:rPr>
                          <w:b/>
                        </w:rPr>
                      </w:pPr>
                      <w:r>
                        <w:rPr>
                          <w:b/>
                        </w:rPr>
                        <w:t xml:space="preserve">Tuesday, </w:t>
                      </w:r>
                      <w:r w:rsidR="00D45E78">
                        <w:rPr>
                          <w:b/>
                        </w:rPr>
                        <w:t>Octo</w:t>
                      </w:r>
                      <w:r>
                        <w:rPr>
                          <w:b/>
                        </w:rPr>
                        <w:t xml:space="preserve">ber </w:t>
                      </w:r>
                      <w:r w:rsidR="00D45E78">
                        <w:rPr>
                          <w:b/>
                        </w:rPr>
                        <w:t>25</w:t>
                      </w:r>
                      <w:r w:rsidRPr="00636E90">
                        <w:rPr>
                          <w:b/>
                          <w:vertAlign w:val="superscript"/>
                        </w:rPr>
                        <w:t>th</w:t>
                      </w:r>
                      <w:r>
                        <w:rPr>
                          <w:b/>
                        </w:rPr>
                        <w:t>, 2018</w:t>
                      </w:r>
                    </w:p>
                    <w:p w:rsidR="00D45E78" w:rsidRPr="00D45E78" w:rsidRDefault="00D45E78" w:rsidP="00D45E78">
                      <w:pPr>
                        <w:textDirection w:val="btLr"/>
                        <w:rPr>
                          <w:b/>
                        </w:rPr>
                      </w:pPr>
                      <w:r>
                        <w:rPr>
                          <w:b/>
                        </w:rPr>
                        <w:t>Rec Center</w:t>
                      </w:r>
                      <w:r w:rsidR="00636E90">
                        <w:rPr>
                          <w:b/>
                        </w:rPr>
                        <w:t xml:space="preserve">– </w:t>
                      </w:r>
                      <w:r w:rsidRPr="00D45E78">
                        <w:rPr>
                          <w:b/>
                        </w:rPr>
                        <w:t xml:space="preserve"> Multipurpose room# 1</w:t>
                      </w:r>
                    </w:p>
                    <w:p w:rsidR="00636E90" w:rsidRDefault="00636E90">
                      <w:pPr>
                        <w:textDirection w:val="btLr"/>
                      </w:pPr>
                      <w:r>
                        <w:rPr>
                          <w:b/>
                        </w:rPr>
                        <w:t>12 PM to 1:00 PM</w:t>
                      </w:r>
                    </w:p>
                    <w:p w:rsidR="00DE3D04" w:rsidRDefault="00DE3D04">
                      <w:pPr>
                        <w:textDirection w:val="btLr"/>
                      </w:pPr>
                    </w:p>
                  </w:txbxContent>
                </v:textbox>
                <w10:wrap anchorx="margin"/>
              </v:rect>
            </w:pict>
          </mc:Fallback>
        </mc:AlternateContent>
      </w:r>
    </w:p>
    <w:p w:rsidR="00783928" w:rsidRDefault="00783928">
      <w:pPr>
        <w:rPr>
          <w:b/>
        </w:rPr>
      </w:pPr>
    </w:p>
    <w:p w:rsidR="00DE3D04" w:rsidRPr="00DD5A8D" w:rsidRDefault="00B96AB9">
      <w:pPr>
        <w:rPr>
          <w:b/>
        </w:rPr>
      </w:pPr>
      <w:r>
        <w:rPr>
          <w:b/>
        </w:rPr>
        <w:t>Agenda:</w:t>
      </w:r>
    </w:p>
    <w:p w:rsidR="00783928" w:rsidRDefault="00783928">
      <w:pPr>
        <w:rPr>
          <w:b/>
          <w:u w:val="single"/>
        </w:rPr>
      </w:pPr>
    </w:p>
    <w:p w:rsidR="00DE3D04" w:rsidRDefault="00B96AB9">
      <w:pPr>
        <w:rPr>
          <w:b/>
          <w:u w:val="single"/>
        </w:rPr>
      </w:pPr>
      <w:r>
        <w:rPr>
          <w:b/>
          <w:u w:val="single"/>
        </w:rPr>
        <w:t>12:00 pm</w:t>
      </w:r>
    </w:p>
    <w:p w:rsidR="00DE3D04" w:rsidRPr="00291F94" w:rsidRDefault="00B96AB9" w:rsidP="00291F94">
      <w:pPr>
        <w:numPr>
          <w:ilvl w:val="0"/>
          <w:numId w:val="7"/>
        </w:numPr>
      </w:pPr>
      <w:r>
        <w:t xml:space="preserve">Executive Board </w:t>
      </w:r>
      <w:r w:rsidR="00E416C4">
        <w:t xml:space="preserve">Previous </w:t>
      </w:r>
      <w:r>
        <w:t>Meetings Minutes</w:t>
      </w:r>
      <w:r w:rsidR="00E416C4">
        <w:t xml:space="preserve"> Approval / Corrections</w:t>
      </w:r>
    </w:p>
    <w:p w:rsidR="00783928" w:rsidRDefault="00783928">
      <w:pPr>
        <w:rPr>
          <w:b/>
          <w:u w:val="single"/>
        </w:rPr>
      </w:pPr>
    </w:p>
    <w:p w:rsidR="00DE3D04" w:rsidRDefault="00B96AB9">
      <w:pPr>
        <w:rPr>
          <w:b/>
          <w:u w:val="single"/>
        </w:rPr>
      </w:pPr>
      <w:r>
        <w:rPr>
          <w:b/>
          <w:u w:val="single"/>
        </w:rPr>
        <w:t>12:0</w:t>
      </w:r>
      <w:bookmarkStart w:id="0" w:name="_GoBack"/>
      <w:bookmarkEnd w:id="0"/>
      <w:r w:rsidR="00783928">
        <w:rPr>
          <w:b/>
          <w:u w:val="single"/>
        </w:rPr>
        <w:t>5</w:t>
      </w:r>
      <w:r>
        <w:rPr>
          <w:b/>
          <w:u w:val="single"/>
        </w:rPr>
        <w:t xml:space="preserve"> pm</w:t>
      </w:r>
    </w:p>
    <w:p w:rsidR="00DE3D04" w:rsidRDefault="00B96AB9">
      <w:pPr>
        <w:numPr>
          <w:ilvl w:val="0"/>
          <w:numId w:val="7"/>
        </w:numPr>
      </w:pPr>
      <w:r>
        <w:t>President’s Report</w:t>
      </w:r>
    </w:p>
    <w:p w:rsidR="00660F63" w:rsidRDefault="00B96AB9" w:rsidP="00660F63">
      <w:pPr>
        <w:numPr>
          <w:ilvl w:val="0"/>
          <w:numId w:val="1"/>
        </w:numPr>
      </w:pPr>
      <w:r>
        <w:t>President Activities</w:t>
      </w:r>
      <w:r w:rsidR="001A26FA">
        <w:t>: CAPs, contract,  SBU (AFT UUP) organizer Yessenia Gutierrez,  HPD, Communications</w:t>
      </w:r>
      <w:r w:rsidR="001A26FA">
        <w:tab/>
      </w:r>
      <w:r w:rsidR="001A26FA">
        <w:tab/>
      </w:r>
    </w:p>
    <w:p w:rsidR="00783928" w:rsidRDefault="00783928">
      <w:pPr>
        <w:rPr>
          <w:b/>
        </w:rPr>
      </w:pPr>
    </w:p>
    <w:p w:rsidR="00DE3D04" w:rsidRDefault="00B96AB9">
      <w:pPr>
        <w:rPr>
          <w:b/>
          <w:u w:val="single"/>
        </w:rPr>
      </w:pPr>
      <w:r>
        <w:rPr>
          <w:b/>
        </w:rPr>
        <w:t>1</w:t>
      </w:r>
      <w:r w:rsidR="00D45E78">
        <w:rPr>
          <w:b/>
          <w:u w:val="single"/>
        </w:rPr>
        <w:t>2:15</w:t>
      </w:r>
      <w:r>
        <w:rPr>
          <w:b/>
          <w:u w:val="single"/>
        </w:rPr>
        <w:t xml:space="preserve"> pm</w:t>
      </w:r>
    </w:p>
    <w:p w:rsidR="001A26FA" w:rsidRDefault="001A26FA" w:rsidP="001A26FA">
      <w:pPr>
        <w:pStyle w:val="ListParagraph"/>
        <w:numPr>
          <w:ilvl w:val="0"/>
          <w:numId w:val="7"/>
        </w:numPr>
      </w:pPr>
      <w:r>
        <w:t xml:space="preserve">State Wide officers </w:t>
      </w:r>
      <w:proofErr w:type="gramStart"/>
      <w:r>
        <w:t>me</w:t>
      </w:r>
      <w:r w:rsidR="00D45E78">
        <w:t>e</w:t>
      </w:r>
      <w:r>
        <w:t>ting  item</w:t>
      </w:r>
      <w:proofErr w:type="gramEnd"/>
      <w:r>
        <w:t xml:space="preserve">  By-Laws</w:t>
      </w:r>
    </w:p>
    <w:p w:rsidR="001A26FA" w:rsidRDefault="001A26FA" w:rsidP="001A26FA">
      <w:r>
        <w:t xml:space="preserve"> </w:t>
      </w:r>
    </w:p>
    <w:p w:rsidR="001A26FA" w:rsidRDefault="00D45E78" w:rsidP="001A26FA">
      <w:pPr>
        <w:rPr>
          <w:b/>
          <w:u w:val="single"/>
        </w:rPr>
      </w:pPr>
      <w:r>
        <w:rPr>
          <w:b/>
          <w:u w:val="single"/>
        </w:rPr>
        <w:t>12:20</w:t>
      </w:r>
      <w:r w:rsidR="001A26FA">
        <w:rPr>
          <w:b/>
          <w:u w:val="single"/>
        </w:rPr>
        <w:t xml:space="preserve"> pm</w:t>
      </w:r>
    </w:p>
    <w:p w:rsidR="00D45E78" w:rsidRDefault="00D45E78" w:rsidP="00D45E78">
      <w:pPr>
        <w:pStyle w:val="ListParagraph"/>
        <w:numPr>
          <w:ilvl w:val="0"/>
          <w:numId w:val="7"/>
        </w:numPr>
      </w:pPr>
      <w:r>
        <w:t>Officer Reports:</w:t>
      </w:r>
    </w:p>
    <w:p w:rsidR="00D45E78" w:rsidRDefault="00D45E78" w:rsidP="00D45E78">
      <w:pPr>
        <w:numPr>
          <w:ilvl w:val="0"/>
          <w:numId w:val="2"/>
        </w:numPr>
      </w:pPr>
      <w:r>
        <w:t xml:space="preserve">Fred Walter – VP of Academics </w:t>
      </w:r>
    </w:p>
    <w:p w:rsidR="00D45E78" w:rsidRDefault="00D45E78" w:rsidP="00D45E78">
      <w:pPr>
        <w:numPr>
          <w:ilvl w:val="0"/>
          <w:numId w:val="2"/>
        </w:numPr>
      </w:pPr>
      <w:r>
        <w:t>Diane Bello - VP of Professionals</w:t>
      </w:r>
    </w:p>
    <w:p w:rsidR="00D45E78" w:rsidRDefault="00D45E78" w:rsidP="00D45E78">
      <w:pPr>
        <w:numPr>
          <w:ilvl w:val="0"/>
          <w:numId w:val="2"/>
        </w:numPr>
      </w:pPr>
      <w:r>
        <w:t>Jennifer Jokinen – Treasurer</w:t>
      </w:r>
    </w:p>
    <w:p w:rsidR="00D45E78" w:rsidRDefault="00D45E78" w:rsidP="00D45E78">
      <w:pPr>
        <w:numPr>
          <w:ilvl w:val="0"/>
          <w:numId w:val="2"/>
        </w:numPr>
      </w:pPr>
      <w:r>
        <w:t>Andy Manos – Secretary</w:t>
      </w:r>
    </w:p>
    <w:p w:rsidR="00D45E78" w:rsidRDefault="00D45E78" w:rsidP="00D45E78">
      <w:pPr>
        <w:numPr>
          <w:ilvl w:val="0"/>
          <w:numId w:val="2"/>
        </w:numPr>
      </w:pPr>
      <w:r>
        <w:t xml:space="preserve">John </w:t>
      </w:r>
      <w:proofErr w:type="spellStart"/>
      <w:r>
        <w:t>Shackleford</w:t>
      </w:r>
      <w:proofErr w:type="spellEnd"/>
      <w:r>
        <w:t>– Contingent Employee Concerns Rep.</w:t>
      </w:r>
    </w:p>
    <w:p w:rsidR="00D45E78" w:rsidRDefault="00D45E78" w:rsidP="00D45E78">
      <w:pPr>
        <w:numPr>
          <w:ilvl w:val="0"/>
          <w:numId w:val="2"/>
        </w:numPr>
      </w:pPr>
      <w:r>
        <w:t xml:space="preserve">Charles </w:t>
      </w:r>
      <w:proofErr w:type="spellStart"/>
      <w:r>
        <w:t>McAteer</w:t>
      </w:r>
      <w:proofErr w:type="spellEnd"/>
      <w:r>
        <w:t xml:space="preserve"> – Officer for Retirees</w:t>
      </w:r>
    </w:p>
    <w:p w:rsidR="00D45E78" w:rsidRPr="00D45E78" w:rsidRDefault="00D45E78" w:rsidP="00D45E78">
      <w:pPr>
        <w:ind w:left="1440"/>
        <w:rPr>
          <w:b/>
          <w:u w:val="single"/>
        </w:rPr>
      </w:pPr>
    </w:p>
    <w:p w:rsidR="00D45E78" w:rsidRPr="00D45E78" w:rsidRDefault="00D45E78" w:rsidP="00D45E78">
      <w:pPr>
        <w:rPr>
          <w:b/>
          <w:u w:val="single"/>
        </w:rPr>
      </w:pPr>
      <w:r w:rsidRPr="00D45E78">
        <w:rPr>
          <w:b/>
          <w:u w:val="single"/>
        </w:rPr>
        <w:t>12:45 pm</w:t>
      </w:r>
    </w:p>
    <w:p w:rsidR="00D45E78" w:rsidRDefault="00D45E78" w:rsidP="001A26FA">
      <w:pPr>
        <w:rPr>
          <w:b/>
          <w:u w:val="single"/>
        </w:rPr>
      </w:pPr>
    </w:p>
    <w:p w:rsidR="001A26FA" w:rsidRDefault="001A26FA" w:rsidP="001A26FA">
      <w:pPr>
        <w:pStyle w:val="ListParagraph"/>
        <w:numPr>
          <w:ilvl w:val="0"/>
          <w:numId w:val="7"/>
        </w:numPr>
      </w:pPr>
      <w:r>
        <w:t xml:space="preserve"> Committee Reports</w:t>
      </w:r>
    </w:p>
    <w:p w:rsidR="000256C9" w:rsidRDefault="000256C9" w:rsidP="00E416C4">
      <w:pPr>
        <w:numPr>
          <w:ilvl w:val="0"/>
          <w:numId w:val="3"/>
        </w:numPr>
      </w:pPr>
      <w:r>
        <w:t xml:space="preserve">Communications Committee – Jose Muniz, John Leone, Tom Wilson, </w:t>
      </w:r>
    </w:p>
    <w:p w:rsidR="00E416C4" w:rsidRDefault="00E416C4" w:rsidP="00E416C4">
      <w:pPr>
        <w:numPr>
          <w:ilvl w:val="0"/>
          <w:numId w:val="3"/>
        </w:numPr>
      </w:pPr>
      <w:r>
        <w:t xml:space="preserve">Andrew Solar-Greco- Membership Development </w:t>
      </w:r>
    </w:p>
    <w:p w:rsidR="00E416C4" w:rsidRPr="00D45E78" w:rsidRDefault="00E416C4" w:rsidP="00E416C4">
      <w:pPr>
        <w:numPr>
          <w:ilvl w:val="0"/>
          <w:numId w:val="3"/>
        </w:numPr>
      </w:pPr>
      <w:r w:rsidRPr="00D45E78">
        <w:t>Nick Koridis, Health &amp; Safety</w:t>
      </w:r>
      <w:r w:rsidR="003C3912" w:rsidRPr="00D45E78">
        <w:t xml:space="preserve"> </w:t>
      </w:r>
    </w:p>
    <w:p w:rsidR="00E416C4" w:rsidRDefault="00E416C4" w:rsidP="00E416C4">
      <w:pPr>
        <w:numPr>
          <w:ilvl w:val="0"/>
          <w:numId w:val="3"/>
        </w:numPr>
      </w:pPr>
      <w:r>
        <w:t xml:space="preserve">Laura </w:t>
      </w:r>
      <w:proofErr w:type="spellStart"/>
      <w:r>
        <w:t>Pellizzi</w:t>
      </w:r>
      <w:proofErr w:type="spellEnd"/>
      <w:r>
        <w:t xml:space="preserve"> – </w:t>
      </w:r>
      <w:r w:rsidR="00783928">
        <w:t>Women’s</w:t>
      </w:r>
      <w:r>
        <w:t xml:space="preserve"> Concerns</w:t>
      </w:r>
    </w:p>
    <w:p w:rsidR="00783928" w:rsidRDefault="00783928" w:rsidP="00783928">
      <w:pPr>
        <w:numPr>
          <w:ilvl w:val="0"/>
          <w:numId w:val="3"/>
        </w:numPr>
      </w:pPr>
      <w:r>
        <w:t>Sue Pawagi- Affirmative Action</w:t>
      </w:r>
    </w:p>
    <w:p w:rsidR="00783928" w:rsidRDefault="00783928" w:rsidP="00783928">
      <w:pPr>
        <w:numPr>
          <w:ilvl w:val="0"/>
          <w:numId w:val="3"/>
        </w:numPr>
      </w:pPr>
      <w:r>
        <w:t>Carol Juliano – Professional Grievance Chair</w:t>
      </w:r>
    </w:p>
    <w:p w:rsidR="00783928" w:rsidRDefault="00783928" w:rsidP="00783928">
      <w:pPr>
        <w:numPr>
          <w:ilvl w:val="0"/>
          <w:numId w:val="3"/>
        </w:numPr>
      </w:pPr>
      <w:r>
        <w:t xml:space="preserve">Academic Grievance Officer – </w:t>
      </w:r>
      <w:proofErr w:type="spellStart"/>
      <w:r>
        <w:t>Shaunak</w:t>
      </w:r>
      <w:proofErr w:type="spellEnd"/>
      <w:r>
        <w:t xml:space="preserve"> </w:t>
      </w:r>
      <w:proofErr w:type="spellStart"/>
      <w:r>
        <w:t>Pawagi</w:t>
      </w:r>
      <w:proofErr w:type="spellEnd"/>
    </w:p>
    <w:p w:rsidR="001A26FA" w:rsidRDefault="001A26FA" w:rsidP="001A26FA">
      <w:pPr>
        <w:ind w:left="1800"/>
      </w:pPr>
    </w:p>
    <w:p w:rsidR="00DE3D04" w:rsidRPr="00E416C4" w:rsidRDefault="00B96AB9">
      <w:pPr>
        <w:rPr>
          <w:b/>
          <w:u w:val="single"/>
        </w:rPr>
      </w:pPr>
      <w:r>
        <w:rPr>
          <w:b/>
          <w:u w:val="single"/>
        </w:rPr>
        <w:t>1:00 pm</w:t>
      </w:r>
    </w:p>
    <w:p w:rsidR="00E416C4" w:rsidRDefault="00B96AB9" w:rsidP="000B44E0">
      <w:pPr>
        <w:numPr>
          <w:ilvl w:val="0"/>
          <w:numId w:val="4"/>
        </w:numPr>
      </w:pPr>
      <w:r>
        <w:t xml:space="preserve">Old Business </w:t>
      </w:r>
    </w:p>
    <w:p w:rsidR="000B44E0" w:rsidRDefault="00B96AB9" w:rsidP="000B44E0">
      <w:pPr>
        <w:numPr>
          <w:ilvl w:val="0"/>
          <w:numId w:val="4"/>
        </w:numPr>
      </w:pPr>
      <w:r>
        <w:t xml:space="preserve">New Business </w:t>
      </w:r>
    </w:p>
    <w:p w:rsidR="003C3912" w:rsidRDefault="003C3912" w:rsidP="003C3912"/>
    <w:p w:rsidR="003C3912" w:rsidRDefault="003C3912" w:rsidP="003C3912"/>
    <w:p w:rsidR="003C3912" w:rsidRDefault="003C3912" w:rsidP="003C3912"/>
    <w:p w:rsidR="003C3912" w:rsidRDefault="003C3912" w:rsidP="003C3912"/>
    <w:p w:rsidR="003C3912" w:rsidRDefault="003C3912" w:rsidP="003C3912"/>
    <w:p w:rsidR="003C3912" w:rsidRDefault="003C3912" w:rsidP="003C3912"/>
    <w:p w:rsidR="003C3912" w:rsidRDefault="003C3912" w:rsidP="003C3912"/>
    <w:p w:rsidR="003C3912" w:rsidRDefault="003C3912" w:rsidP="003C3912"/>
    <w:p w:rsidR="003C3912" w:rsidRDefault="003C3912" w:rsidP="003C3912"/>
    <w:p w:rsidR="003C3912" w:rsidRDefault="003C3912" w:rsidP="003C3912"/>
    <w:p w:rsidR="003C3912" w:rsidRDefault="003C3912" w:rsidP="003C3912"/>
    <w:p w:rsidR="003C3912" w:rsidRDefault="003C3912" w:rsidP="003C3912"/>
    <w:p w:rsidR="003C3912" w:rsidRDefault="003C3912" w:rsidP="003C3912"/>
    <w:p w:rsidR="00DE3D04" w:rsidRDefault="00DE3D04" w:rsidP="00E416C4">
      <w:pPr>
        <w:ind w:left="720"/>
      </w:pPr>
    </w:p>
    <w:p w:rsidR="003C3912" w:rsidRDefault="003C3912" w:rsidP="00DB5D4F"/>
    <w:p w:rsidR="003C3912" w:rsidRPr="003C3912" w:rsidRDefault="003C3912" w:rsidP="00DB5D4F">
      <w:r>
        <w:t>September 11, 2018 Executive Board H&amp;S Committee Report</w:t>
      </w:r>
    </w:p>
    <w:p w:rsidR="003C3912" w:rsidRDefault="003C3912" w:rsidP="00DB5D4F">
      <w:pPr>
        <w:rPr>
          <w:b/>
          <w:i/>
          <w:u w:val="single"/>
        </w:rPr>
      </w:pPr>
    </w:p>
    <w:p w:rsidR="00DB5D4F" w:rsidRPr="00DB5D4F" w:rsidRDefault="00DB5D4F" w:rsidP="00DB5D4F">
      <w:pPr>
        <w:rPr>
          <w:b/>
          <w:i/>
          <w:u w:val="single"/>
        </w:rPr>
      </w:pPr>
      <w:r w:rsidRPr="00DB5D4F">
        <w:rPr>
          <w:b/>
          <w:i/>
          <w:u w:val="single"/>
        </w:rPr>
        <w:t>Nick Koridis, Health &amp; Safety</w:t>
      </w:r>
    </w:p>
    <w:p w:rsidR="00DB5D4F" w:rsidRDefault="00DB5D4F" w:rsidP="00DB5D4F"/>
    <w:p w:rsidR="003C3912" w:rsidRDefault="00DB5D4F" w:rsidP="00DB5D4F">
      <w:pPr>
        <w:rPr>
          <w:rFonts w:asciiTheme="minorHAnsi" w:hAnsiTheme="minorHAnsi"/>
        </w:rPr>
      </w:pPr>
      <w:r w:rsidRPr="003C3912">
        <w:rPr>
          <w:rFonts w:asciiTheme="minorHAnsi" w:hAnsiTheme="minorHAnsi"/>
        </w:rPr>
        <w:t xml:space="preserve">The H&amp;S committee is committed to identify and review safety-related issues affecting our members and recommend plans for correction of such matters. The committee has met during the summer to discuss our mission statement and identify upcoming workshops that will be supportive and awareness of H&amp;S. </w:t>
      </w:r>
    </w:p>
    <w:p w:rsidR="003C3912" w:rsidRDefault="003C3912" w:rsidP="00DB5D4F">
      <w:pPr>
        <w:rPr>
          <w:rFonts w:asciiTheme="minorHAnsi" w:hAnsiTheme="minorHAnsi"/>
        </w:rPr>
      </w:pPr>
    </w:p>
    <w:p w:rsidR="00DB5D4F" w:rsidRPr="00AC5030" w:rsidRDefault="00DB5D4F" w:rsidP="00AC5030">
      <w:pPr>
        <w:shd w:val="clear" w:color="auto" w:fill="FFFFFF"/>
        <w:rPr>
          <w:rFonts w:asciiTheme="minorHAnsi" w:hAnsiTheme="minorHAnsi" w:cs="Arial"/>
          <w:color w:val="222222"/>
          <w:shd w:val="clear" w:color="auto" w:fill="FFFFFF"/>
        </w:rPr>
      </w:pPr>
      <w:r w:rsidRPr="00AC5030">
        <w:rPr>
          <w:rFonts w:asciiTheme="minorHAnsi" w:hAnsiTheme="minorHAnsi" w:cs="Arial"/>
        </w:rPr>
        <w:t xml:space="preserve">Our next H&amp;S Workshop </w:t>
      </w:r>
      <w:r w:rsidR="003C3912" w:rsidRPr="00AC5030">
        <w:rPr>
          <w:rFonts w:asciiTheme="minorHAnsi" w:hAnsiTheme="minorHAnsi" w:cs="Arial"/>
        </w:rPr>
        <w:t>will be presented by one of our committee members Kathleen Valerio</w:t>
      </w:r>
      <w:r w:rsidR="00AC5030" w:rsidRPr="00AC5030">
        <w:rPr>
          <w:rFonts w:asciiTheme="minorHAnsi" w:hAnsiTheme="minorHAnsi" w:cs="Arial"/>
        </w:rPr>
        <w:t xml:space="preserve">, </w:t>
      </w:r>
      <w:r w:rsidR="00AC5030" w:rsidRPr="00AC5030">
        <w:rPr>
          <w:rFonts w:asciiTheme="minorHAnsi" w:eastAsia="Times New Roman" w:hAnsiTheme="minorHAnsi" w:cs="Arial"/>
          <w:color w:val="222222"/>
        </w:rPr>
        <w:t xml:space="preserve">MS, MCHES Health Educator, Peer Education Internship Coordinator, Advisor </w:t>
      </w:r>
      <w:r w:rsidR="003C3912" w:rsidRPr="00AC5030">
        <w:rPr>
          <w:rFonts w:asciiTheme="minorHAnsi" w:hAnsiTheme="minorHAnsi" w:cs="Arial"/>
        </w:rPr>
        <w:t xml:space="preserve">which </w:t>
      </w:r>
      <w:r w:rsidRPr="00AC5030">
        <w:rPr>
          <w:rFonts w:asciiTheme="minorHAnsi" w:hAnsiTheme="minorHAnsi" w:cs="Arial"/>
        </w:rPr>
        <w:t>is scheduled for September 27</w:t>
      </w:r>
      <w:r w:rsidRPr="00AC5030">
        <w:rPr>
          <w:rFonts w:asciiTheme="minorHAnsi" w:hAnsiTheme="minorHAnsi" w:cs="Arial"/>
          <w:vertAlign w:val="superscript"/>
        </w:rPr>
        <w:t>th</w:t>
      </w:r>
      <w:r w:rsidRPr="00AC5030">
        <w:rPr>
          <w:rFonts w:asciiTheme="minorHAnsi" w:hAnsiTheme="minorHAnsi" w:cs="Arial"/>
        </w:rPr>
        <w:t xml:space="preserve">, </w:t>
      </w:r>
      <w:r w:rsidR="003C3912" w:rsidRPr="00AC5030">
        <w:rPr>
          <w:rFonts w:asciiTheme="minorHAnsi" w:hAnsiTheme="minorHAnsi" w:cs="Arial"/>
        </w:rPr>
        <w:t>Thursday</w:t>
      </w:r>
      <w:r w:rsidRPr="00AC5030">
        <w:rPr>
          <w:rFonts w:asciiTheme="minorHAnsi" w:hAnsiTheme="minorHAnsi" w:cs="Arial"/>
        </w:rPr>
        <w:t xml:space="preserve"> from 12-1 at the </w:t>
      </w:r>
      <w:r w:rsidRPr="00AC5030">
        <w:rPr>
          <w:rFonts w:asciiTheme="minorHAnsi" w:hAnsiTheme="minorHAnsi" w:cs="Arial"/>
          <w:color w:val="222222"/>
          <w:shd w:val="clear" w:color="auto" w:fill="FFFFFF"/>
        </w:rPr>
        <w:t xml:space="preserve">"Recreation and Wellness - Walter J. </w:t>
      </w:r>
      <w:proofErr w:type="spellStart"/>
      <w:r w:rsidRPr="00AC5030">
        <w:rPr>
          <w:rFonts w:asciiTheme="minorHAnsi" w:hAnsiTheme="minorHAnsi" w:cs="Arial"/>
          <w:color w:val="222222"/>
          <w:shd w:val="clear" w:color="auto" w:fill="FFFFFF"/>
        </w:rPr>
        <w:t>Hawrys</w:t>
      </w:r>
      <w:proofErr w:type="spellEnd"/>
      <w:r w:rsidRPr="00AC5030">
        <w:rPr>
          <w:rFonts w:asciiTheme="minorHAnsi" w:hAnsiTheme="minorHAnsi" w:cs="Arial"/>
          <w:color w:val="222222"/>
          <w:shd w:val="clear" w:color="auto" w:fill="FFFFFF"/>
        </w:rPr>
        <w:t xml:space="preserve"> Campus Recreation - Multipurpose Room". The topic is </w:t>
      </w:r>
      <w:r w:rsidR="003C3912" w:rsidRPr="00AC5030">
        <w:rPr>
          <w:rFonts w:asciiTheme="minorHAnsi" w:hAnsiTheme="minorHAnsi" w:cs="Arial"/>
          <w:color w:val="222222"/>
          <w:shd w:val="clear" w:color="auto" w:fill="FFFFFF"/>
        </w:rPr>
        <w:t>“</w:t>
      </w:r>
      <w:r w:rsidRPr="00AC5030">
        <w:rPr>
          <w:rFonts w:asciiTheme="minorHAnsi" w:hAnsiTheme="minorHAnsi" w:cs="Arial"/>
          <w:color w:val="222222"/>
          <w:shd w:val="clear" w:color="auto" w:fill="FFFFFF"/>
        </w:rPr>
        <w:t>Suicide Risk Awareness, Suicide Risk Reduction Workshop</w:t>
      </w:r>
      <w:r w:rsidR="003C3912" w:rsidRPr="00AC5030">
        <w:rPr>
          <w:rFonts w:asciiTheme="minorHAnsi" w:hAnsiTheme="minorHAnsi" w:cs="Arial"/>
          <w:color w:val="222222"/>
          <w:shd w:val="clear" w:color="auto" w:fill="FFFFFF"/>
        </w:rPr>
        <w:t xml:space="preserve"> QPR (Question, Persuade, Refer)” Please sign up with limited seating available at: https://www.uupsbu.org/rsvpmaker/health-safety-workshop-on-qpr-2018-09-27/</w:t>
      </w:r>
    </w:p>
    <w:p w:rsidR="003C3912" w:rsidRPr="00AC5030" w:rsidRDefault="003C3912" w:rsidP="00DB5D4F">
      <w:pPr>
        <w:rPr>
          <w:rFonts w:ascii="Arial" w:hAnsi="Arial" w:cs="Arial"/>
          <w:color w:val="222222"/>
          <w:shd w:val="clear" w:color="auto" w:fill="FFFFFF"/>
        </w:rPr>
      </w:pPr>
    </w:p>
    <w:p w:rsidR="003C3912" w:rsidRDefault="003C3912" w:rsidP="00DB5D4F">
      <w:pPr>
        <w:rPr>
          <w:rFonts w:asciiTheme="minorHAnsi" w:hAnsiTheme="minorHAnsi" w:cs="Arial"/>
          <w:color w:val="222222"/>
          <w:shd w:val="clear" w:color="auto" w:fill="FFFFFF"/>
        </w:rPr>
      </w:pPr>
      <w:r>
        <w:rPr>
          <w:rFonts w:asciiTheme="minorHAnsi" w:hAnsiTheme="minorHAnsi" w:cs="Arial"/>
          <w:color w:val="222222"/>
          <w:shd w:val="clear" w:color="auto" w:fill="FFFFFF"/>
        </w:rPr>
        <w:t xml:space="preserve">UUP will be participating in the bi-annual </w:t>
      </w:r>
      <w:r w:rsidR="00AC5030">
        <w:rPr>
          <w:rFonts w:asciiTheme="minorHAnsi" w:hAnsiTheme="minorHAnsi" w:cs="Arial"/>
          <w:color w:val="222222"/>
          <w:shd w:val="clear" w:color="auto" w:fill="FFFFFF"/>
        </w:rPr>
        <w:t xml:space="preserve">statewide </w:t>
      </w:r>
      <w:r>
        <w:rPr>
          <w:rFonts w:asciiTheme="minorHAnsi" w:hAnsiTheme="minorHAnsi" w:cs="Arial"/>
          <w:color w:val="222222"/>
          <w:shd w:val="clear" w:color="auto" w:fill="FFFFFF"/>
        </w:rPr>
        <w:t xml:space="preserve">NYSUT H&amp;S Conference in the Spring of 2019 in Saratoga Springs. There is an opportunity </w:t>
      </w:r>
      <w:r w:rsidR="00AC5030">
        <w:rPr>
          <w:rFonts w:asciiTheme="minorHAnsi" w:hAnsiTheme="minorHAnsi" w:cs="Arial"/>
          <w:color w:val="222222"/>
          <w:shd w:val="clear" w:color="auto" w:fill="FFFFFF"/>
        </w:rPr>
        <w:t xml:space="preserve">for UUP members </w:t>
      </w:r>
      <w:r>
        <w:rPr>
          <w:rFonts w:asciiTheme="minorHAnsi" w:hAnsiTheme="minorHAnsi" w:cs="Arial"/>
          <w:color w:val="222222"/>
          <w:shd w:val="clear" w:color="auto" w:fill="FFFFFF"/>
        </w:rPr>
        <w:t xml:space="preserve">to attend this training </w:t>
      </w:r>
      <w:r w:rsidR="00AC5030">
        <w:rPr>
          <w:rFonts w:asciiTheme="minorHAnsi" w:hAnsiTheme="minorHAnsi" w:cs="Arial"/>
          <w:color w:val="222222"/>
          <w:shd w:val="clear" w:color="auto" w:fill="FFFFFF"/>
        </w:rPr>
        <w:t xml:space="preserve">but </w:t>
      </w:r>
      <w:r>
        <w:rPr>
          <w:rFonts w:asciiTheme="minorHAnsi" w:hAnsiTheme="minorHAnsi" w:cs="Arial"/>
          <w:color w:val="222222"/>
          <w:shd w:val="clear" w:color="auto" w:fill="FFFFFF"/>
        </w:rPr>
        <w:t xml:space="preserve">for limited </w:t>
      </w:r>
      <w:r w:rsidR="00AC5030">
        <w:rPr>
          <w:rFonts w:asciiTheme="minorHAnsi" w:hAnsiTheme="minorHAnsi" w:cs="Arial"/>
          <w:color w:val="222222"/>
          <w:shd w:val="clear" w:color="auto" w:fill="FFFFFF"/>
        </w:rPr>
        <w:t xml:space="preserve">seating while we are </w:t>
      </w:r>
      <w:r>
        <w:rPr>
          <w:rFonts w:asciiTheme="minorHAnsi" w:hAnsiTheme="minorHAnsi" w:cs="Arial"/>
          <w:color w:val="222222"/>
          <w:shd w:val="clear" w:color="auto" w:fill="FFFFFF"/>
        </w:rPr>
        <w:t>in the planning stages and will keep you all updated</w:t>
      </w:r>
      <w:r w:rsidR="00AC5030">
        <w:rPr>
          <w:rFonts w:asciiTheme="minorHAnsi" w:hAnsiTheme="minorHAnsi" w:cs="Arial"/>
          <w:color w:val="222222"/>
          <w:shd w:val="clear" w:color="auto" w:fill="FFFFFF"/>
        </w:rPr>
        <w:t xml:space="preserve"> for more information</w:t>
      </w:r>
      <w:r>
        <w:rPr>
          <w:rFonts w:asciiTheme="minorHAnsi" w:hAnsiTheme="minorHAnsi" w:cs="Arial"/>
          <w:color w:val="222222"/>
          <w:shd w:val="clear" w:color="auto" w:fill="FFFFFF"/>
        </w:rPr>
        <w:t>.</w:t>
      </w:r>
    </w:p>
    <w:p w:rsidR="003C3912" w:rsidRDefault="003C3912" w:rsidP="00DB5D4F">
      <w:pPr>
        <w:rPr>
          <w:rFonts w:asciiTheme="minorHAnsi" w:hAnsiTheme="minorHAnsi" w:cs="Arial"/>
          <w:color w:val="222222"/>
          <w:shd w:val="clear" w:color="auto" w:fill="FFFFFF"/>
        </w:rPr>
      </w:pPr>
    </w:p>
    <w:p w:rsidR="003C3912" w:rsidRPr="003C3912" w:rsidRDefault="003C3912" w:rsidP="00DB5D4F">
      <w:pPr>
        <w:rPr>
          <w:rFonts w:asciiTheme="minorHAnsi" w:hAnsiTheme="minorHAnsi"/>
        </w:rPr>
      </w:pPr>
      <w:r>
        <w:rPr>
          <w:rFonts w:asciiTheme="minorHAnsi" w:hAnsiTheme="minorHAnsi" w:cs="Arial"/>
          <w:color w:val="222222"/>
          <w:shd w:val="clear" w:color="auto" w:fill="FFFFFF"/>
        </w:rPr>
        <w:t>If anyone has any questions, comments, suggestions, concerns, etc… please contact Nick Koridis</w:t>
      </w:r>
    </w:p>
    <w:sectPr w:rsidR="003C3912" w:rsidRPr="003C3912" w:rsidSect="00660F63">
      <w:headerReference w:type="default" r:id="rId7"/>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EF1" w:rsidRDefault="00630EF1">
      <w:r>
        <w:separator/>
      </w:r>
    </w:p>
  </w:endnote>
  <w:endnote w:type="continuationSeparator" w:id="0">
    <w:p w:rsidR="00630EF1" w:rsidRDefault="0063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EF1" w:rsidRDefault="00630EF1">
      <w:r>
        <w:separator/>
      </w:r>
    </w:p>
  </w:footnote>
  <w:footnote w:type="continuationSeparator" w:id="0">
    <w:p w:rsidR="00630EF1" w:rsidRDefault="00630E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04" w:rsidRDefault="00B96AB9">
    <w:pPr>
      <w:tabs>
        <w:tab w:val="center" w:pos="4680"/>
        <w:tab w:val="right" w:pos="9360"/>
      </w:tabs>
      <w:spacing w:before="432"/>
    </w:pPr>
    <w:r>
      <w:rPr>
        <w:noProof/>
      </w:rPr>
      <w:drawing>
        <wp:inline distT="0" distB="0" distL="0" distR="0" wp14:anchorId="2C7F68A8" wp14:editId="2EDED205">
          <wp:extent cx="1509071" cy="670486"/>
          <wp:effectExtent l="0" t="0" r="0" b="0"/>
          <wp:docPr id="1" name="image2.gif" descr="C:\Users\amargoli\Documents\UUP\UUPcolor logo 06.gif"/>
          <wp:cNvGraphicFramePr/>
          <a:graphic xmlns:a="http://schemas.openxmlformats.org/drawingml/2006/main">
            <a:graphicData uri="http://schemas.openxmlformats.org/drawingml/2006/picture">
              <pic:pic xmlns:pic="http://schemas.openxmlformats.org/drawingml/2006/picture">
                <pic:nvPicPr>
                  <pic:cNvPr id="0" name="image2.gif" descr="C:\Users\amargoli\Documents\UUP\UUPcolor logo 06.gif"/>
                  <pic:cNvPicPr preferRelativeResize="0"/>
                </pic:nvPicPr>
                <pic:blipFill>
                  <a:blip r:embed="rId1"/>
                  <a:srcRect/>
                  <a:stretch>
                    <a:fillRect/>
                  </a:stretch>
                </pic:blipFill>
                <pic:spPr>
                  <a:xfrm>
                    <a:off x="0" y="0"/>
                    <a:ext cx="1509071" cy="67048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188"/>
    <w:multiLevelType w:val="hybridMultilevel"/>
    <w:tmpl w:val="6BAC30B4"/>
    <w:lvl w:ilvl="0" w:tplc="8A6E1066">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4127285"/>
    <w:multiLevelType w:val="multilevel"/>
    <w:tmpl w:val="44EED0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B60F80"/>
    <w:multiLevelType w:val="multilevel"/>
    <w:tmpl w:val="C3CCEC2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3CAF3F5E"/>
    <w:multiLevelType w:val="multilevel"/>
    <w:tmpl w:val="1A92CD7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4041412E"/>
    <w:multiLevelType w:val="multilevel"/>
    <w:tmpl w:val="66C4D8BE"/>
    <w:lvl w:ilvl="0">
      <w:start w:val="1"/>
      <w:numFmt w:val="lowerLetter"/>
      <w:lvlText w:val="%1)"/>
      <w:lvlJc w:val="left"/>
      <w:pPr>
        <w:ind w:left="1800" w:hanging="360"/>
      </w:pPr>
    </w:lvl>
    <w:lvl w:ilvl="1">
      <w:start w:val="1"/>
      <w:numFmt w:val="bullet"/>
      <w:lvlText w:val="-"/>
      <w:lvlJc w:val="left"/>
      <w:pPr>
        <w:ind w:left="2520" w:hanging="360"/>
      </w:pPr>
      <w:rPr>
        <w:rFonts w:ascii="Cambria" w:eastAsia="Cambria" w:hAnsi="Cambria" w:cs="Cambria"/>
      </w:rPr>
    </w:lvl>
    <w:lvl w:ilvl="2">
      <w:start w:val="1"/>
      <w:numFmt w:val="bullet"/>
      <w:lvlText w:val="–"/>
      <w:lvlJc w:val="left"/>
      <w:pPr>
        <w:ind w:left="3420" w:hanging="360"/>
      </w:pPr>
      <w:rPr>
        <w:rFonts w:ascii="Cambria" w:eastAsia="Cambria" w:hAnsi="Cambria" w:cs="Cambria"/>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48582D99"/>
    <w:multiLevelType w:val="multilevel"/>
    <w:tmpl w:val="ED5C799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8DD0259"/>
    <w:multiLevelType w:val="multilevel"/>
    <w:tmpl w:val="86420D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A196B2B"/>
    <w:multiLevelType w:val="multilevel"/>
    <w:tmpl w:val="1A92CD7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606B45CE"/>
    <w:multiLevelType w:val="multilevel"/>
    <w:tmpl w:val="85F200E8"/>
    <w:lvl w:ilvl="0">
      <w:start w:val="1"/>
      <w:numFmt w:val="decimal"/>
      <w:lvlText w:val="%1."/>
      <w:lvlJc w:val="left"/>
      <w:pPr>
        <w:ind w:left="720" w:hanging="360"/>
      </w:pPr>
    </w:lvl>
    <w:lvl w:ilvl="1">
      <w:start w:val="1"/>
      <w:numFmt w:val="lowerLetter"/>
      <w:lvlText w:val="%2."/>
      <w:lvlJc w:val="left"/>
      <w:pPr>
        <w:ind w:left="1440" w:hanging="360"/>
      </w:pPr>
    </w:lvl>
    <w:lvl w:ilvl="2">
      <w:start w:val="3"/>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2"/>
  </w:num>
  <w:num w:numId="6">
    <w:abstractNumId w:val="1"/>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D04"/>
    <w:rsid w:val="000256C9"/>
    <w:rsid w:val="00041F42"/>
    <w:rsid w:val="000B44E0"/>
    <w:rsid w:val="0012513F"/>
    <w:rsid w:val="001A26FA"/>
    <w:rsid w:val="001E09B1"/>
    <w:rsid w:val="001E56C3"/>
    <w:rsid w:val="001F5E33"/>
    <w:rsid w:val="00237902"/>
    <w:rsid w:val="00257AE3"/>
    <w:rsid w:val="0026251F"/>
    <w:rsid w:val="002666E6"/>
    <w:rsid w:val="00281A93"/>
    <w:rsid w:val="00291F94"/>
    <w:rsid w:val="00313F55"/>
    <w:rsid w:val="003C3912"/>
    <w:rsid w:val="003E68FB"/>
    <w:rsid w:val="0047095E"/>
    <w:rsid w:val="00475DC0"/>
    <w:rsid w:val="005C1C25"/>
    <w:rsid w:val="005F1F42"/>
    <w:rsid w:val="00630EF1"/>
    <w:rsid w:val="00636E90"/>
    <w:rsid w:val="00660F63"/>
    <w:rsid w:val="00676F4D"/>
    <w:rsid w:val="006B0AB0"/>
    <w:rsid w:val="00783928"/>
    <w:rsid w:val="007F56A3"/>
    <w:rsid w:val="008225BA"/>
    <w:rsid w:val="00881C1B"/>
    <w:rsid w:val="008F16A4"/>
    <w:rsid w:val="00976DAC"/>
    <w:rsid w:val="009A61F5"/>
    <w:rsid w:val="009D56F8"/>
    <w:rsid w:val="00A42960"/>
    <w:rsid w:val="00A86581"/>
    <w:rsid w:val="00AC5030"/>
    <w:rsid w:val="00AE43DF"/>
    <w:rsid w:val="00AF3ACD"/>
    <w:rsid w:val="00B10782"/>
    <w:rsid w:val="00B96AB9"/>
    <w:rsid w:val="00C121C2"/>
    <w:rsid w:val="00D45E78"/>
    <w:rsid w:val="00D71747"/>
    <w:rsid w:val="00DB5D4F"/>
    <w:rsid w:val="00DC4F6F"/>
    <w:rsid w:val="00DD5A8D"/>
    <w:rsid w:val="00DE3D04"/>
    <w:rsid w:val="00E416C4"/>
    <w:rsid w:val="00E764A0"/>
    <w:rsid w:val="00EA7518"/>
    <w:rsid w:val="00F527DD"/>
    <w:rsid w:val="00F5487F"/>
    <w:rsid w:val="00FB3F77"/>
    <w:rsid w:val="00FB7BBC"/>
    <w:rsid w:val="00FD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DDEE"/>
  <w15:docId w15:val="{3FA04539-7C4F-42E5-90D1-8C98F35B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76F4D"/>
    <w:rPr>
      <w:rFonts w:ascii="Tahoma" w:hAnsi="Tahoma" w:cs="Tahoma"/>
      <w:sz w:val="16"/>
      <w:szCs w:val="16"/>
    </w:rPr>
  </w:style>
  <w:style w:type="character" w:customStyle="1" w:styleId="BalloonTextChar">
    <w:name w:val="Balloon Text Char"/>
    <w:basedOn w:val="DefaultParagraphFont"/>
    <w:link w:val="BalloonText"/>
    <w:uiPriority w:val="99"/>
    <w:semiHidden/>
    <w:rsid w:val="00676F4D"/>
    <w:rPr>
      <w:rFonts w:ascii="Tahoma" w:hAnsi="Tahoma" w:cs="Tahoma"/>
      <w:sz w:val="16"/>
      <w:szCs w:val="16"/>
    </w:rPr>
  </w:style>
  <w:style w:type="paragraph" w:styleId="ListParagraph">
    <w:name w:val="List Paragraph"/>
    <w:basedOn w:val="Normal"/>
    <w:uiPriority w:val="34"/>
    <w:qFormat/>
    <w:rsid w:val="00660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22539">
      <w:bodyDiv w:val="1"/>
      <w:marLeft w:val="0"/>
      <w:marRight w:val="0"/>
      <w:marTop w:val="0"/>
      <w:marBottom w:val="0"/>
      <w:divBdr>
        <w:top w:val="none" w:sz="0" w:space="0" w:color="auto"/>
        <w:left w:val="none" w:sz="0" w:space="0" w:color="auto"/>
        <w:bottom w:val="none" w:sz="0" w:space="0" w:color="auto"/>
        <w:right w:val="none" w:sz="0" w:space="0" w:color="auto"/>
      </w:divBdr>
      <w:divsChild>
        <w:div w:id="696125426">
          <w:marLeft w:val="0"/>
          <w:marRight w:val="0"/>
          <w:marTop w:val="0"/>
          <w:marBottom w:val="0"/>
          <w:divBdr>
            <w:top w:val="none" w:sz="0" w:space="0" w:color="auto"/>
            <w:left w:val="none" w:sz="0" w:space="0" w:color="auto"/>
            <w:bottom w:val="none" w:sz="0" w:space="0" w:color="auto"/>
            <w:right w:val="none" w:sz="0" w:space="0" w:color="auto"/>
          </w:divBdr>
        </w:div>
      </w:divsChild>
    </w:div>
    <w:div w:id="2088723666">
      <w:bodyDiv w:val="1"/>
      <w:marLeft w:val="0"/>
      <w:marRight w:val="0"/>
      <w:marTop w:val="0"/>
      <w:marBottom w:val="0"/>
      <w:divBdr>
        <w:top w:val="none" w:sz="0" w:space="0" w:color="auto"/>
        <w:left w:val="none" w:sz="0" w:space="0" w:color="auto"/>
        <w:bottom w:val="none" w:sz="0" w:space="0" w:color="auto"/>
        <w:right w:val="none" w:sz="0" w:space="0" w:color="auto"/>
      </w:divBdr>
      <w:divsChild>
        <w:div w:id="208494378">
          <w:marLeft w:val="0"/>
          <w:marRight w:val="0"/>
          <w:marTop w:val="0"/>
          <w:marBottom w:val="0"/>
          <w:divBdr>
            <w:top w:val="none" w:sz="0" w:space="0" w:color="auto"/>
            <w:left w:val="none" w:sz="0" w:space="0" w:color="auto"/>
            <w:bottom w:val="none" w:sz="0" w:space="0" w:color="auto"/>
            <w:right w:val="none" w:sz="0" w:space="0" w:color="auto"/>
          </w:divBdr>
        </w:div>
        <w:div w:id="40519306">
          <w:marLeft w:val="0"/>
          <w:marRight w:val="0"/>
          <w:marTop w:val="0"/>
          <w:marBottom w:val="0"/>
          <w:divBdr>
            <w:top w:val="none" w:sz="0" w:space="0" w:color="auto"/>
            <w:left w:val="none" w:sz="0" w:space="0" w:color="auto"/>
            <w:bottom w:val="none" w:sz="0" w:space="0" w:color="auto"/>
            <w:right w:val="none" w:sz="0" w:space="0" w:color="auto"/>
          </w:divBdr>
        </w:div>
        <w:div w:id="1065449026">
          <w:marLeft w:val="0"/>
          <w:marRight w:val="0"/>
          <w:marTop w:val="0"/>
          <w:marBottom w:val="0"/>
          <w:divBdr>
            <w:top w:val="none" w:sz="0" w:space="0" w:color="auto"/>
            <w:left w:val="none" w:sz="0" w:space="0" w:color="auto"/>
            <w:bottom w:val="none" w:sz="0" w:space="0" w:color="auto"/>
            <w:right w:val="none" w:sz="0" w:space="0" w:color="auto"/>
          </w:divBdr>
        </w:div>
        <w:div w:id="20385077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stonybrook</dc:creator>
  <cp:lastModifiedBy>Kevin Moriarty</cp:lastModifiedBy>
  <cp:revision>2</cp:revision>
  <cp:lastPrinted>2018-09-11T13:14:00Z</cp:lastPrinted>
  <dcterms:created xsi:type="dcterms:W3CDTF">2018-10-25T13:23:00Z</dcterms:created>
  <dcterms:modified xsi:type="dcterms:W3CDTF">2018-10-25T13:23:00Z</dcterms:modified>
</cp:coreProperties>
</file>